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C5" w:rsidRPr="009F60D5" w:rsidRDefault="00A02F22">
      <w:pPr>
        <w:rPr>
          <w:b/>
          <w:bCs/>
        </w:rPr>
      </w:pPr>
      <w:r w:rsidRPr="009F60D5">
        <w:rPr>
          <w:b/>
          <w:bCs/>
        </w:rPr>
        <w:t xml:space="preserve">Lampiran </w:t>
      </w:r>
    </w:p>
    <w:p w:rsidR="00A02F22" w:rsidRDefault="00A02F22"/>
    <w:p w:rsidR="00A02F22" w:rsidRPr="009F60D5" w:rsidRDefault="00A02F22">
      <w:pPr>
        <w:rPr>
          <w:b/>
          <w:bCs/>
        </w:rPr>
      </w:pPr>
      <w:r w:rsidRPr="009F60D5">
        <w:rPr>
          <w:b/>
          <w:bCs/>
        </w:rPr>
        <w:t>Uji Validitas</w:t>
      </w:r>
    </w:p>
    <w:p w:rsidR="00A02F22" w:rsidRDefault="00A02F22">
      <w:r w:rsidRPr="00A02F22">
        <w:drawing>
          <wp:inline distT="0" distB="0" distL="0" distR="0" wp14:anchorId="01C3A093" wp14:editId="25945836">
            <wp:extent cx="5731510" cy="43059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22" w:rsidRDefault="00A02F22"/>
    <w:p w:rsidR="00A02F22" w:rsidRDefault="00A02F22">
      <w:r w:rsidRPr="00A02F22">
        <w:lastRenderedPageBreak/>
        <w:drawing>
          <wp:inline distT="0" distB="0" distL="0" distR="0" wp14:anchorId="37121DC3" wp14:editId="132B753A">
            <wp:extent cx="5731510" cy="37572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22" w:rsidRDefault="00A02F22"/>
    <w:p w:rsidR="00A02F22" w:rsidRDefault="00A02F22">
      <w:r w:rsidRPr="00A02F22">
        <w:drawing>
          <wp:inline distT="0" distB="0" distL="0" distR="0" wp14:anchorId="4BB90E81" wp14:editId="2F434DE7">
            <wp:extent cx="5731510" cy="39985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22" w:rsidRDefault="00A02F22">
      <w:r>
        <w:br w:type="page"/>
      </w:r>
    </w:p>
    <w:p w:rsidR="00A02F22" w:rsidRPr="009F60D5" w:rsidRDefault="009F60D5">
      <w:pPr>
        <w:rPr>
          <w:b/>
          <w:bCs/>
        </w:rPr>
      </w:pPr>
      <w:r w:rsidRPr="009F60D5">
        <w:rPr>
          <w:b/>
          <w:bCs/>
        </w:rPr>
        <w:lastRenderedPageBreak/>
        <w:t>UJI RELIABILITAS</w:t>
      </w:r>
    </w:p>
    <w:p w:rsidR="00A02F22" w:rsidRPr="00A02F22" w:rsidRDefault="00A02F22" w:rsidP="00A0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8"/>
        <w:gridCol w:w="1476"/>
        <w:gridCol w:w="1476"/>
        <w:gridCol w:w="1476"/>
        <w:gridCol w:w="1476"/>
      </w:tblGrid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p1x1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135,7059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44,067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-,025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,740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p2x1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135,6824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43,434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,734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p3x1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135,6471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42,541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,218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,727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p4x1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135,6941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43,262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,734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p5x1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135,6706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43,009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,145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,730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p6x1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135,6588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43,942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,737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p7x1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135,6706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42,914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,160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,730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p8x1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135,7412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42,480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,215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,727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p10x1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135,6824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40,672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,714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Promosi Daerah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107,7412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33,075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,402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,724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p1x2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135,7059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42,353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p2x2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135,7059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40,853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,418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,715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p3x2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135,7176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42,205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,255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p4x2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135,6706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40,700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,714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Emarketing Daerah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125,2706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33,390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p1y1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135,7647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41,039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,397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p2y1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135,7059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41,115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,399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p3y1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135,6588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40,608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,474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,713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p4y1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135,7529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42,141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,253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p5y1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135,6941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43,596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,735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p6y1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135,7765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41,557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,341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,720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p8y1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135,6353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43,520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,068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,734</w:t>
            </w:r>
          </w:p>
        </w:tc>
      </w:tr>
      <w:tr w:rsidR="00A02F22" w:rsidRPr="00A02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Keputusan Berkunjung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114,9294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29,400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,604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2F22" w:rsidRPr="00A02F22" w:rsidRDefault="00A02F22" w:rsidP="00A02F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2F22">
              <w:rPr>
                <w:rFonts w:ascii="Arial" w:hAnsi="Arial" w:cs="Arial"/>
                <w:color w:val="000000"/>
                <w:sz w:val="18"/>
                <w:szCs w:val="18"/>
              </w:rPr>
              <w:t>,687</w:t>
            </w:r>
          </w:p>
        </w:tc>
      </w:tr>
    </w:tbl>
    <w:p w:rsidR="00A02F22" w:rsidRDefault="00A02F22" w:rsidP="00A02F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2F22" w:rsidRDefault="009F60D5" w:rsidP="00A02F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Regresi Sub Pertama hubungan Promosi daerah dengan Keputusan Berkunjung</w:t>
      </w:r>
    </w:p>
    <w:p w:rsidR="009F60D5" w:rsidRPr="009F60D5" w:rsidRDefault="009F60D5" w:rsidP="009F6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  <w:r w:rsidRPr="009F60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-,012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1,78956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Promosi Daerah</w:t>
            </w:r>
          </w:p>
        </w:tc>
      </w:tr>
    </w:tbl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  <w:r w:rsidRPr="009F60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265,809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3,203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265,812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a. Dependent Variable: Keputusan Berkunjung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Promosi Daerah</w:t>
            </w:r>
          </w:p>
        </w:tc>
      </w:tr>
    </w:tbl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691"/>
        <w:gridCol w:w="1338"/>
        <w:gridCol w:w="1338"/>
        <w:gridCol w:w="1476"/>
        <w:gridCol w:w="1030"/>
        <w:gridCol w:w="1030"/>
      </w:tblGrid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24,142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3,515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6,868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Promosi Daerah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,112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a. Dependent Variable: Keputusan Berkunjung</w:t>
            </w:r>
          </w:p>
        </w:tc>
      </w:tr>
    </w:tbl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60D5" w:rsidRPr="00A02F22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Regresi kedua Promosi daerah sebagai variabel kontrol dan Emarketing dengan keputusan berkunjung</w:t>
      </w:r>
    </w:p>
    <w:p w:rsidR="00A02F22" w:rsidRDefault="00A02F22"/>
    <w:p w:rsidR="009F60D5" w:rsidRPr="009F60D5" w:rsidRDefault="009F60D5" w:rsidP="009F6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,698</w:t>
            </w:r>
            <w:r w:rsidRPr="009F60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,487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,475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1,28928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Emarketing Daerah, Promosi Daerah</w:t>
            </w:r>
          </w:p>
        </w:tc>
      </w:tr>
    </w:tbl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129,507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64,753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38,955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9F60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136,305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265,812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a. Dependent Variable: Keputusan Berkunjung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Emarketing Daerah, Promosi Daerah</w:t>
            </w:r>
          </w:p>
        </w:tc>
      </w:tr>
    </w:tbl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37"/>
        <w:gridCol w:w="1338"/>
        <w:gridCol w:w="1338"/>
        <w:gridCol w:w="1476"/>
        <w:gridCol w:w="1030"/>
        <w:gridCol w:w="1030"/>
      </w:tblGrid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F60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13,682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2,796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4,894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Promosi Daerah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-,181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-,178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-2,175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,032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Emarketing Daerah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1,168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,721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8,827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9F60D5" w:rsidRPr="009F6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60D5" w:rsidRPr="009F60D5" w:rsidRDefault="009F60D5" w:rsidP="009F60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0D5">
              <w:rPr>
                <w:rFonts w:ascii="Arial" w:hAnsi="Arial" w:cs="Arial"/>
                <w:color w:val="000000"/>
                <w:sz w:val="18"/>
                <w:szCs w:val="18"/>
              </w:rPr>
              <w:t>a. Dependent Variable: Keputusan Berkunjung</w:t>
            </w:r>
          </w:p>
        </w:tc>
      </w:tr>
    </w:tbl>
    <w:p w:rsidR="009F60D5" w:rsidRPr="009F60D5" w:rsidRDefault="009F60D5" w:rsidP="009F60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60D5" w:rsidRPr="00A15D15" w:rsidRDefault="00FE2B01">
      <w:pPr>
        <w:rPr>
          <w:b/>
          <w:bCs/>
        </w:rPr>
      </w:pPr>
      <w:r w:rsidRPr="00A15D15">
        <w:rPr>
          <w:b/>
          <w:bCs/>
        </w:rPr>
        <w:t xml:space="preserve">Uji Normalitas </w:t>
      </w:r>
    </w:p>
    <w:p w:rsidR="00FE2B01" w:rsidRPr="00FE2B01" w:rsidRDefault="00FE2B01" w:rsidP="00FE2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FE2B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1,27384298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-,058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FE2B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  <w:tr w:rsidR="00FE2B01" w:rsidRPr="00FE2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2B01" w:rsidRPr="00FE2B01" w:rsidRDefault="00FE2B01" w:rsidP="00FE2B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B01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:rsidR="00FE2B01" w:rsidRPr="00FE2B01" w:rsidRDefault="00FE2B01" w:rsidP="00FE2B0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E2B01" w:rsidRDefault="00FE2B01"/>
    <w:p w:rsidR="00A02F22" w:rsidRDefault="00A02F22"/>
    <w:sectPr w:rsidR="00A02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23"/>
    <w:rsid w:val="000F723D"/>
    <w:rsid w:val="001B28C2"/>
    <w:rsid w:val="001C2E23"/>
    <w:rsid w:val="0054526C"/>
    <w:rsid w:val="009F60D5"/>
    <w:rsid w:val="00A02F22"/>
    <w:rsid w:val="00A15D15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70DAC-889A-423C-A088-5CE21B9A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2C7B-1584-4870-8EED-455543F1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E5</dc:creator>
  <cp:keywords/>
  <dc:description/>
  <cp:lastModifiedBy>Acer E5</cp:lastModifiedBy>
  <cp:revision>3</cp:revision>
  <dcterms:created xsi:type="dcterms:W3CDTF">2019-06-02T03:54:00Z</dcterms:created>
  <dcterms:modified xsi:type="dcterms:W3CDTF">2019-06-02T06:29:00Z</dcterms:modified>
</cp:coreProperties>
</file>